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394" w:rsidRPr="007A71F6" w:rsidRDefault="005D3394" w:rsidP="007A71F6">
      <w:pPr>
        <w:rPr>
          <w:rFonts w:ascii="Times New Roman" w:hAnsi="Times New Roman"/>
          <w:sz w:val="24"/>
          <w:szCs w:val="24"/>
        </w:rPr>
      </w:pPr>
      <w:r w:rsidRPr="007A71F6">
        <w:rPr>
          <w:rFonts w:ascii="Times New Roman" w:hAnsi="Times New Roman"/>
          <w:sz w:val="24"/>
          <w:szCs w:val="24"/>
        </w:rPr>
        <w:t xml:space="preserve">For more information contact: </w:t>
      </w:r>
    </w:p>
    <w:p w:rsidR="005D3394" w:rsidRPr="007A71F6" w:rsidRDefault="005D3394" w:rsidP="007A71F6">
      <w:pPr>
        <w:rPr>
          <w:rFonts w:ascii="Times New Roman" w:hAnsi="Times New Roman"/>
          <w:sz w:val="24"/>
          <w:szCs w:val="24"/>
        </w:rPr>
      </w:pPr>
      <w:r w:rsidRPr="007A71F6">
        <w:rPr>
          <w:rFonts w:ascii="Times New Roman" w:hAnsi="Times New Roman"/>
          <w:sz w:val="24"/>
          <w:szCs w:val="24"/>
        </w:rPr>
        <w:t>Malinda Everson</w:t>
      </w:r>
      <w:r>
        <w:rPr>
          <w:rFonts w:ascii="Times New Roman" w:hAnsi="Times New Roman"/>
          <w:sz w:val="24"/>
          <w:szCs w:val="24"/>
        </w:rPr>
        <w:t>, Development Coordinator</w:t>
      </w:r>
    </w:p>
    <w:p w:rsidR="005D3394" w:rsidRPr="007A71F6" w:rsidRDefault="005D3394" w:rsidP="007A71F6">
      <w:pPr>
        <w:rPr>
          <w:rFonts w:ascii="Times New Roman" w:hAnsi="Times New Roman"/>
          <w:sz w:val="24"/>
          <w:szCs w:val="24"/>
        </w:rPr>
      </w:pPr>
      <w:r w:rsidRPr="007A71F6">
        <w:rPr>
          <w:rFonts w:ascii="Times New Roman" w:hAnsi="Times New Roman"/>
          <w:sz w:val="24"/>
          <w:szCs w:val="24"/>
        </w:rPr>
        <w:t>Betty Griffin House</w:t>
      </w:r>
    </w:p>
    <w:p w:rsidR="005D3394" w:rsidRPr="007A71F6" w:rsidRDefault="005D3394" w:rsidP="007A71F6">
      <w:pPr>
        <w:rPr>
          <w:rFonts w:ascii="Times New Roman" w:hAnsi="Times New Roman"/>
          <w:sz w:val="24"/>
          <w:szCs w:val="24"/>
        </w:rPr>
      </w:pPr>
      <w:r w:rsidRPr="007A71F6">
        <w:rPr>
          <w:rFonts w:ascii="Times New Roman" w:hAnsi="Times New Roman"/>
          <w:sz w:val="24"/>
          <w:szCs w:val="24"/>
        </w:rPr>
        <w:t>904-808-8544</w:t>
      </w:r>
    </w:p>
    <w:p w:rsidR="005D3394" w:rsidRPr="007A71F6" w:rsidRDefault="005D3394" w:rsidP="007A71F6">
      <w:pPr>
        <w:pStyle w:val="NormalWeb"/>
        <w:shd w:val="clear" w:color="auto" w:fill="FFFFFF"/>
        <w:spacing w:before="0" w:beforeAutospacing="0" w:after="300" w:afterAutospacing="0"/>
        <w:textAlignment w:val="baseline"/>
        <w:rPr>
          <w:color w:val="000000"/>
        </w:rPr>
      </w:pPr>
      <w:hyperlink r:id="rId4" w:history="1">
        <w:r w:rsidRPr="007A71F6">
          <w:rPr>
            <w:rStyle w:val="Hyperlink"/>
          </w:rPr>
          <w:t>malindae@bettygriffinhouse.org</w:t>
        </w:r>
      </w:hyperlink>
    </w:p>
    <w:p w:rsidR="005D3394" w:rsidRPr="007A71F6" w:rsidRDefault="005D3394" w:rsidP="007A71F6">
      <w:pPr>
        <w:pStyle w:val="NormalWeb"/>
        <w:shd w:val="clear" w:color="auto" w:fill="FFFFFF"/>
        <w:spacing w:before="0" w:beforeAutospacing="0" w:after="300" w:afterAutospacing="0"/>
        <w:jc w:val="center"/>
        <w:textAlignment w:val="baseline"/>
        <w:rPr>
          <w:color w:val="000000"/>
        </w:rPr>
      </w:pPr>
      <w:r>
        <w:rPr>
          <w:color w:val="000000"/>
        </w:rPr>
        <w:t>Betty Griffin House 5k Run &amp; Walk</w:t>
      </w:r>
    </w:p>
    <w:p w:rsidR="005D3394" w:rsidRPr="007A71F6" w:rsidRDefault="005D3394" w:rsidP="00B357B0">
      <w:pPr>
        <w:pStyle w:val="NormalWeb"/>
        <w:shd w:val="clear" w:color="auto" w:fill="FFFFFF"/>
        <w:spacing w:before="0" w:beforeAutospacing="0" w:after="300" w:afterAutospacing="0"/>
        <w:jc w:val="both"/>
        <w:textAlignment w:val="baseline"/>
        <w:rPr>
          <w:color w:val="000000"/>
        </w:rPr>
      </w:pPr>
      <w:r>
        <w:rPr>
          <w:color w:val="000000"/>
        </w:rPr>
        <w:t>St. Augustine, FL- Betty Griffin House will be hosting</w:t>
      </w:r>
      <w:r w:rsidRPr="007A71F6">
        <w:rPr>
          <w:color w:val="000000"/>
        </w:rPr>
        <w:t xml:space="preserve"> its </w:t>
      </w:r>
      <w:r>
        <w:rPr>
          <w:color w:val="000000"/>
        </w:rPr>
        <w:t xml:space="preserve">Inaugural Betty Griffin House 5K Run/Walk </w:t>
      </w:r>
      <w:bookmarkStart w:id="0" w:name="_GoBack"/>
      <w:bookmarkEnd w:id="0"/>
      <w:r w:rsidRPr="007A71F6">
        <w:rPr>
          <w:color w:val="000000"/>
        </w:rPr>
        <w:t>and br</w:t>
      </w:r>
      <w:r>
        <w:rPr>
          <w:color w:val="000000"/>
        </w:rPr>
        <w:t>unch</w:t>
      </w:r>
      <w:r w:rsidRPr="007A71F6">
        <w:rPr>
          <w:color w:val="000000"/>
        </w:rPr>
        <w:t xml:space="preserve"> fundraiser </w:t>
      </w:r>
      <w:r w:rsidRPr="00527E4E">
        <w:rPr>
          <w:b/>
          <w:color w:val="000000"/>
        </w:rPr>
        <w:t>along with Presenting Sponsor Flagler Hospital</w:t>
      </w:r>
      <w:r>
        <w:rPr>
          <w:color w:val="000000"/>
        </w:rPr>
        <w:t xml:space="preserve">, </w:t>
      </w:r>
      <w:r w:rsidRPr="007A71F6">
        <w:rPr>
          <w:color w:val="000000"/>
        </w:rPr>
        <w:t>on S</w:t>
      </w:r>
      <w:r>
        <w:rPr>
          <w:color w:val="000000"/>
        </w:rPr>
        <w:t>aturday</w:t>
      </w:r>
      <w:r w:rsidRPr="007A71F6">
        <w:rPr>
          <w:color w:val="000000"/>
        </w:rPr>
        <w:t xml:space="preserve">, April </w:t>
      </w:r>
      <w:r>
        <w:rPr>
          <w:color w:val="000000"/>
        </w:rPr>
        <w:t>12, 2014 at 8:30 a.m</w:t>
      </w:r>
      <w:r w:rsidRPr="007A71F6">
        <w:rPr>
          <w:color w:val="000000"/>
        </w:rPr>
        <w:t xml:space="preserve">. This event will raise money for the </w:t>
      </w:r>
      <w:r>
        <w:rPr>
          <w:color w:val="000000"/>
        </w:rPr>
        <w:t xml:space="preserve">many programs Betty Griffin House coordinates. </w:t>
      </w:r>
    </w:p>
    <w:p w:rsidR="005D3394" w:rsidRDefault="005D3394" w:rsidP="00B357B0">
      <w:pPr>
        <w:pStyle w:val="NormalWeb"/>
        <w:shd w:val="clear" w:color="auto" w:fill="FFFFFF"/>
        <w:spacing w:before="0" w:beforeAutospacing="0" w:after="300" w:afterAutospacing="0"/>
        <w:jc w:val="both"/>
        <w:textAlignment w:val="baseline"/>
        <w:rPr>
          <w:color w:val="000000"/>
        </w:rPr>
      </w:pPr>
      <w:r>
        <w:rPr>
          <w:color w:val="000000"/>
        </w:rPr>
        <w:t xml:space="preserve">The race will start and finish at the St. Augustine Beach Pier. Registration and packet pick-up will be on April 11, 2014 from 4-7 p.m. and 7:00 a.m. on April 12th at the Pier Pavilion.  The registration </w:t>
      </w:r>
      <w:r w:rsidRPr="007A71F6">
        <w:rPr>
          <w:color w:val="000000"/>
        </w:rPr>
        <w:t>fee is $2</w:t>
      </w:r>
      <w:r>
        <w:rPr>
          <w:color w:val="000000"/>
        </w:rPr>
        <w:t>0 until February 28</w:t>
      </w:r>
      <w:r w:rsidRPr="007A71F6">
        <w:rPr>
          <w:color w:val="000000"/>
          <w:vertAlign w:val="superscript"/>
        </w:rPr>
        <w:t>th</w:t>
      </w:r>
      <w:r>
        <w:rPr>
          <w:color w:val="000000"/>
        </w:rPr>
        <w:t>.  Children 14 &amp; under are $15. March 1</w:t>
      </w:r>
      <w:r w:rsidRPr="007A71F6">
        <w:rPr>
          <w:color w:val="000000"/>
          <w:vertAlign w:val="superscript"/>
        </w:rPr>
        <w:t>st</w:t>
      </w:r>
      <w:r>
        <w:rPr>
          <w:color w:val="000000"/>
        </w:rPr>
        <w:t xml:space="preserve"> to April 11</w:t>
      </w:r>
      <w:r w:rsidRPr="007A71F6">
        <w:rPr>
          <w:color w:val="000000"/>
          <w:vertAlign w:val="superscript"/>
        </w:rPr>
        <w:t>th</w:t>
      </w:r>
      <w:r>
        <w:rPr>
          <w:color w:val="000000"/>
        </w:rPr>
        <w:t xml:space="preserve"> registration is $25 and race day registration is $30 for all.  Your registration fee gets an amazing race bag with t-shirt.  Pets are welcome on a leash. </w:t>
      </w:r>
    </w:p>
    <w:p w:rsidR="005D3394" w:rsidRDefault="005D3394" w:rsidP="00B357B0">
      <w:pPr>
        <w:pStyle w:val="NormalWeb"/>
        <w:shd w:val="clear" w:color="auto" w:fill="FFFFFF"/>
        <w:spacing w:before="0" w:beforeAutospacing="0" w:after="300" w:afterAutospacing="0"/>
        <w:jc w:val="both"/>
        <w:textAlignment w:val="baseline"/>
        <w:rPr>
          <w:color w:val="000000"/>
        </w:rPr>
      </w:pPr>
      <w:r w:rsidRPr="007A71F6">
        <w:rPr>
          <w:color w:val="000000"/>
        </w:rPr>
        <w:t xml:space="preserve">All race participants and supporters are invited </w:t>
      </w:r>
      <w:r>
        <w:rPr>
          <w:color w:val="000000"/>
        </w:rPr>
        <w:t xml:space="preserve">to join us for brunch!  Raise $100 and enjoy the Friends of Betty Brunch, directly following the 5k in the Pier Pavilion. You will be served by a celebrity wait staff and entered to win one of many prizes, including a CRUISE FOR TWO! You will receive one entry for every $100 raised or donated. </w:t>
      </w:r>
    </w:p>
    <w:p w:rsidR="005D3394" w:rsidRDefault="005D3394" w:rsidP="00B357B0">
      <w:pPr>
        <w:pStyle w:val="NormalWeb"/>
        <w:shd w:val="clear" w:color="auto" w:fill="FFFFFF"/>
        <w:spacing w:before="0" w:beforeAutospacing="0" w:after="300" w:afterAutospacing="0"/>
        <w:jc w:val="both"/>
        <w:textAlignment w:val="baseline"/>
        <w:rPr>
          <w:color w:val="000000"/>
        </w:rPr>
      </w:pPr>
      <w:r w:rsidRPr="007A71F6">
        <w:rPr>
          <w:color w:val="000000"/>
        </w:rPr>
        <w:t>All fitness levels welcome! This event is designed for the whole family to enjoy!</w:t>
      </w:r>
      <w:r>
        <w:rPr>
          <w:color w:val="000000"/>
        </w:rPr>
        <w:t xml:space="preserve"> If you need a little motivation join the Betty Griffin House 5k Walking Club and go from couch to 5k in only 10 weeks.  The Walking Club will take place every Saturday starting February 1</w:t>
      </w:r>
      <w:r w:rsidRPr="00EC7749">
        <w:rPr>
          <w:color w:val="000000"/>
          <w:vertAlign w:val="superscript"/>
        </w:rPr>
        <w:t>st</w:t>
      </w:r>
      <w:r>
        <w:rPr>
          <w:color w:val="000000"/>
        </w:rPr>
        <w:t xml:space="preserve"> at 8am at Treaty Park, 1595 Wildwood Dr. St. Augustine. </w:t>
      </w:r>
    </w:p>
    <w:p w:rsidR="005D3394" w:rsidRPr="007A71F6" w:rsidRDefault="005D3394" w:rsidP="00B357B0">
      <w:pPr>
        <w:pStyle w:val="NormalWeb"/>
        <w:shd w:val="clear" w:color="auto" w:fill="FFFFFF"/>
        <w:spacing w:before="0" w:beforeAutospacing="0" w:after="300" w:afterAutospacing="0"/>
        <w:jc w:val="both"/>
        <w:textAlignment w:val="baseline"/>
        <w:rPr>
          <w:color w:val="000000"/>
        </w:rPr>
      </w:pPr>
      <w:r>
        <w:rPr>
          <w:color w:val="000000"/>
        </w:rPr>
        <w:t xml:space="preserve">To register for the 5k or for more information log on to </w:t>
      </w:r>
      <w:hyperlink r:id="rId5" w:history="1">
        <w:r w:rsidRPr="00F73959">
          <w:rPr>
            <w:rStyle w:val="Hyperlink"/>
          </w:rPr>
          <w:t>www.bettygriffinhouse5k.org</w:t>
        </w:r>
      </w:hyperlink>
      <w:r>
        <w:rPr>
          <w:color w:val="000000"/>
        </w:rPr>
        <w:t xml:space="preserve">  or call Malinda Everson at 904-808-8544.  </w:t>
      </w:r>
    </w:p>
    <w:p w:rsidR="005D3394" w:rsidRPr="00EC7749" w:rsidRDefault="005D3394" w:rsidP="00B357B0">
      <w:pPr>
        <w:spacing w:after="200" w:line="276" w:lineRule="auto"/>
        <w:jc w:val="both"/>
        <w:rPr>
          <w:rFonts w:ascii="Times New Roman" w:hAnsi="Times New Roman"/>
          <w:sz w:val="24"/>
        </w:rPr>
      </w:pPr>
      <w:r w:rsidRPr="00EC7749">
        <w:rPr>
          <w:rFonts w:ascii="Times New Roman" w:hAnsi="Times New Roman"/>
          <w:sz w:val="24"/>
        </w:rPr>
        <w:t xml:space="preserve">As a private, nonprofit agency, Betty Griffin House provides emergency shelter to abused women, men and their minor children. Other support services available to shelter residents and non-residents include a 24-hour crisis hotline, individual and group counseling, forensic / medical rape exams, and legal assistance.  Confidential individual and group counseling are available in all parts of St. Johns County including, Hastings, Ponte Vedra Beach, St. Johns, St. Augustine and St. Augustine Beach.  For more information or to make a donation, visit our website at </w:t>
      </w:r>
      <w:hyperlink r:id="rId6" w:history="1">
        <w:r w:rsidRPr="00EC7749">
          <w:rPr>
            <w:rFonts w:ascii="Times New Roman" w:hAnsi="Times New Roman"/>
            <w:color w:val="0000FF"/>
            <w:sz w:val="24"/>
            <w:u w:val="single"/>
          </w:rPr>
          <w:t>www.bettygriffinhouse.org</w:t>
        </w:r>
      </w:hyperlink>
      <w:r w:rsidRPr="00EC7749">
        <w:rPr>
          <w:rFonts w:ascii="Times New Roman" w:hAnsi="Times New Roman"/>
          <w:sz w:val="24"/>
        </w:rPr>
        <w:t xml:space="preserve"> you may also like us on Facebook. </w:t>
      </w:r>
    </w:p>
    <w:p w:rsidR="005D3394" w:rsidRPr="007A71F6" w:rsidRDefault="005D3394" w:rsidP="00B357B0">
      <w:pPr>
        <w:jc w:val="both"/>
        <w:rPr>
          <w:rFonts w:ascii="Times New Roman" w:hAnsi="Times New Roman"/>
          <w:sz w:val="24"/>
          <w:szCs w:val="24"/>
        </w:rPr>
      </w:pPr>
    </w:p>
    <w:sectPr w:rsidR="005D3394" w:rsidRPr="007A71F6" w:rsidSect="00CE05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71F6"/>
    <w:rsid w:val="0003301F"/>
    <w:rsid w:val="00045906"/>
    <w:rsid w:val="00471AC7"/>
    <w:rsid w:val="00527E4E"/>
    <w:rsid w:val="005D3394"/>
    <w:rsid w:val="005F2987"/>
    <w:rsid w:val="00684ED3"/>
    <w:rsid w:val="007A71F6"/>
    <w:rsid w:val="00B357B0"/>
    <w:rsid w:val="00CE05A7"/>
    <w:rsid w:val="00D30C01"/>
    <w:rsid w:val="00EB0C03"/>
    <w:rsid w:val="00EC7749"/>
    <w:rsid w:val="00F739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5A7"/>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A71F6"/>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rsid w:val="007A71F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25414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ttygriffinhouse.org" TargetMode="External"/><Relationship Id="rId5" Type="http://schemas.openxmlformats.org/officeDocument/2006/relationships/hyperlink" Target="http://www.bettygriffinhouse5k.org" TargetMode="External"/><Relationship Id="rId4" Type="http://schemas.openxmlformats.org/officeDocument/2006/relationships/hyperlink" Target="mailto:malindae@bettygriffinhou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372</Words>
  <Characters>2122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more information contact: </dc:title>
  <dc:subject/>
  <dc:creator>Kim Bumfield</dc:creator>
  <cp:keywords/>
  <dc:description/>
  <cp:lastModifiedBy>Carol</cp:lastModifiedBy>
  <cp:revision>2</cp:revision>
  <dcterms:created xsi:type="dcterms:W3CDTF">2014-02-20T01:40:00Z</dcterms:created>
  <dcterms:modified xsi:type="dcterms:W3CDTF">2014-02-20T01:40:00Z</dcterms:modified>
</cp:coreProperties>
</file>